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Marchés publics de travaux de pompes à chaleur et de raccordement aux réseaux de chaleur. Dispense de procédure. Seuil temporaire de 140 000 € HT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JO</w:t>
      </w:r>
    </w:p>
    <w:p/>
    <w:p>
      <w:pPr>
        <w:spacing w:before="0" w:after="0"/>
      </w:pPr>
      <w:r>
        <w:rPr/>
        <w:t xml:space="preserve">Le décret n° 2026-792 du 15 août 2026 crée un seuil temporaire de dispense de procédure pour les marchés de travaux d'un montant inférieur à 140 000 € HT portant sur l'installation de pompes à chaleur dans les bâtiments ou le raccordement au réseau de chaleur urbain. </w:t>
      </w:r>
    </w:p>
    <w:p>
      <w:pPr>
        <w:spacing w:before="0" w:after="0"/>
      </w:pPr>
      <w:r>
        <w:rPr/>
        <w:t xml:space="preserve">Le décret s'applique jusqu’au 31 décembre 2026 pour les nouveaux marchés lancés à compter du 19 août 2026.  </w:t>
      </w:r>
    </w:p>
    <w:p>
      <w:pPr>
        <w:numPr>
          <w:ilvl w:val="0"/>
          <w:numId w:val="4"/>
        </w:numPr>
      </w:pPr>
      <w:hyperlink r:id="rId7" w:history="1">
        <w:r>
          <w:rPr>
            <w:color w:val="850085"/>
          </w:rPr>
          <w:t xml:space="preserve">En savoir plus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CC958CF"/>
    <w:multiLevelType w:val="hybridMultilevel"/>
    <w:lvl w:ilvl="0">
      <w:start w:val="1"/>
      <w:numFmt w:val="decimal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conomie.gouv.fr/daj/marches-publics-de-travaux-dinstallation-de-pompes-chaleur-ou-de-raccordement-au-reseau-de-chaleur-urbain-creation-dun-seuil-temporaire-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2026-09-21T23:05:39+02:00</dcterms:created>
  <dcterms:modified xsi:type="dcterms:W3CDTF">2026-09-21T23:05:39+02:00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